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55"/>
        <w:gridCol w:w="712"/>
        <w:gridCol w:w="85"/>
        <w:gridCol w:w="1613"/>
        <w:gridCol w:w="565"/>
        <w:gridCol w:w="429"/>
        <w:gridCol w:w="2836"/>
        <w:gridCol w:w="205"/>
        <w:gridCol w:w="2346"/>
        <w:gridCol w:w="51"/>
        <w:gridCol w:w="2535"/>
      </w:tblGrid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C6D9F1" w:themeFill="text2" w:themeFillTint="33"/>
          </w:tcPr>
          <w:p w:rsidR="007A0104" w:rsidRPr="007A0104" w:rsidRDefault="007A0104" w:rsidP="0021138F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MACROPROCESO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vAlign w:val="center"/>
          </w:tcPr>
          <w:p w:rsidR="000C5F56" w:rsidRPr="007A0104" w:rsidRDefault="007C69EF" w:rsidP="003C38F0">
            <w:pPr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GESTIÓN </w:t>
            </w:r>
            <w:r w:rsidR="003C38F0">
              <w:rPr>
                <w:rFonts w:ascii="Arial" w:hAnsi="Arial" w:cs="Arial"/>
                <w:sz w:val="20"/>
                <w:szCs w:val="20"/>
              </w:rPr>
              <w:t xml:space="preserve">CKINICA Y SEGURIDAD DEL PACIENTE 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7A0104" w:rsidRPr="007A0104" w:rsidRDefault="007A0104" w:rsidP="00C61A6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 OBJETIVO DEL MACROPROCESO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</w:tcPr>
          <w:p w:rsidR="000C5F56" w:rsidRPr="007A0104" w:rsidRDefault="00060F77" w:rsidP="007C6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AB4">
              <w:rPr>
                <w:rFonts w:ascii="Arial" w:hAnsi="Arial" w:cs="Arial"/>
                <w:color w:val="000000" w:themeColor="text1"/>
                <w:sz w:val="20"/>
                <w:szCs w:val="20"/>
                <w:lang w:eastAsia="es-CO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 salud identificadas en los usuarios.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7A0104" w:rsidRPr="007A0104" w:rsidRDefault="007A0104" w:rsidP="0021138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PROCESO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</w:tcPr>
          <w:p w:rsidR="000C5F56" w:rsidRPr="007A0104" w:rsidRDefault="00BE4335" w:rsidP="00B14FCF">
            <w:pPr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GESTION DEL </w:t>
            </w:r>
            <w:r w:rsidR="007C69EF"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C6D9F1" w:themeFill="text2" w:themeFillTint="33"/>
          </w:tcPr>
          <w:p w:rsidR="007A0104" w:rsidRPr="007A0104" w:rsidRDefault="007A0104" w:rsidP="007A01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OBJETIVO DEL PROCESO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</w:tcPr>
          <w:p w:rsidR="007C69EF" w:rsidRPr="007A0104" w:rsidRDefault="007C69EF" w:rsidP="00241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Garantizar la correcta realización de pruebas transfusionales y el adecuado almacenamiento y entrega de componentes sanguíneos con fines terapéuticos o preventivos, mediante la aplicación de técnicas estandarizadas y controles de calidad  e </w:t>
            </w:r>
            <w:r w:rsidRPr="007A0104">
              <w:rPr>
                <w:rFonts w:ascii="Arial" w:hAnsi="Arial" w:cs="Arial"/>
                <w:sz w:val="20"/>
              </w:rPr>
              <w:t xml:space="preserve">igualmente asistir a los profesionales asistenciales de los diferentes servicios intrahospitalarios en el uso apropiado de los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7A0104" w:rsidRPr="007A0104" w:rsidRDefault="007A0104" w:rsidP="0021138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</w:tcPr>
          <w:p w:rsidR="007C69EF" w:rsidRPr="007A0104" w:rsidRDefault="007C69EF" w:rsidP="007C6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Inicia:</w:t>
            </w:r>
            <w:r w:rsidR="00E75F9A" w:rsidRPr="007A01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104">
              <w:rPr>
                <w:rFonts w:ascii="Arial" w:hAnsi="Arial" w:cs="Arial"/>
                <w:sz w:val="20"/>
                <w:szCs w:val="20"/>
              </w:rPr>
              <w:t>Recepción</w:t>
            </w:r>
            <w:r w:rsidR="00B71412" w:rsidRPr="007A0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210" w:rsidRPr="007A010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8B7210"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="008B7210" w:rsidRPr="007A01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5F56" w:rsidRPr="007A0104" w:rsidRDefault="007C69EF" w:rsidP="007C6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Termina: </w:t>
            </w:r>
            <w:r w:rsidRPr="007A0104">
              <w:rPr>
                <w:rFonts w:ascii="Arial" w:hAnsi="Arial" w:cs="Arial"/>
                <w:sz w:val="20"/>
                <w:szCs w:val="20"/>
              </w:rPr>
              <w:t>Entrega componentes sanguíneos</w:t>
            </w:r>
            <w:r w:rsidR="008B7210" w:rsidRPr="007A0104">
              <w:rPr>
                <w:rFonts w:ascii="Arial" w:hAnsi="Arial" w:cs="Arial"/>
                <w:sz w:val="20"/>
                <w:szCs w:val="20"/>
              </w:rPr>
              <w:t xml:space="preserve"> al servicio intrahospitalario que lo requiera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0C5F56" w:rsidRPr="007A0104" w:rsidRDefault="0021138F" w:rsidP="00211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RESPONSABLE</w:t>
            </w:r>
          </w:p>
        </w:tc>
      </w:tr>
      <w:tr w:rsidR="0021138F" w:rsidRPr="007A0104" w:rsidTr="0021138F">
        <w:trPr>
          <w:trHeight w:val="143"/>
        </w:trPr>
        <w:tc>
          <w:tcPr>
            <w:tcW w:w="5000" w:type="pct"/>
            <w:gridSpan w:val="12"/>
            <w:vAlign w:val="center"/>
          </w:tcPr>
          <w:p w:rsidR="0021138F" w:rsidRPr="007A0104" w:rsidRDefault="0021138F" w:rsidP="00C61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Coordinador(a) laboratorio clínico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5. CICLO DEL PROCESO</w:t>
            </w:r>
          </w:p>
        </w:tc>
      </w:tr>
      <w:tr w:rsidR="007A0104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5.1 PLANEAR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8" w:type="pct"/>
            <w:gridSpan w:val="2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1010" w:type="pct"/>
            <w:gridSpan w:val="4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1064" w:type="pct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976" w:type="pct"/>
            <w:gridSpan w:val="3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951" w:type="pct"/>
            <w:shd w:val="clear" w:color="auto" w:fill="DBE5F1" w:themeFill="accent1" w:themeFillTint="33"/>
          </w:tcPr>
          <w:p w:rsidR="000C5F56" w:rsidRPr="007A0104" w:rsidRDefault="000C5F56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738" w:type="pct"/>
            <w:gridSpan w:val="2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 de calidad y</w:t>
            </w:r>
          </w:p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 xml:space="preserve">Coordinador del  </w:t>
            </w:r>
            <w:r w:rsidR="00B81102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  <w:tc>
          <w:tcPr>
            <w:tcW w:w="1010" w:type="pct"/>
            <w:gridSpan w:val="4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Equipos e insumos de oficina, Normatividad vigente,  informe de indicadores e informes de gestión.</w:t>
            </w:r>
          </w:p>
        </w:tc>
        <w:tc>
          <w:tcPr>
            <w:tcW w:w="1064" w:type="pct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Apoyo en los diagnósticos de las condiciones de habilitación del servicio.</w:t>
            </w:r>
          </w:p>
        </w:tc>
        <w:tc>
          <w:tcPr>
            <w:tcW w:w="976" w:type="pct"/>
            <w:gridSpan w:val="3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iagnóstico situacional de</w:t>
            </w:r>
            <w:r w:rsidR="0007312C">
              <w:rPr>
                <w:rFonts w:ascii="Arial" w:hAnsi="Arial" w:cs="Arial"/>
                <w:sz w:val="20"/>
                <w:szCs w:val="20"/>
              </w:rPr>
              <w:t>l Servicio Transfusional</w:t>
            </w:r>
          </w:p>
        </w:tc>
        <w:tc>
          <w:tcPr>
            <w:tcW w:w="951" w:type="pct"/>
            <w:vAlign w:val="center"/>
          </w:tcPr>
          <w:p w:rsidR="002D1EC5" w:rsidRPr="00840299" w:rsidRDefault="002D1EC5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Usuario, Gerencia, Subgerencia de Servicios de Salud, Subgerencia Ad</w:t>
            </w:r>
            <w:r>
              <w:rPr>
                <w:rFonts w:ascii="Arial" w:hAnsi="Arial" w:cs="Arial"/>
                <w:sz w:val="20"/>
                <w:szCs w:val="20"/>
              </w:rPr>
              <w:t xml:space="preserve">ministrativa y Financiera, y </w:t>
            </w:r>
            <w:r w:rsidR="00B81102">
              <w:rPr>
                <w:rFonts w:ascii="Arial" w:hAnsi="Arial" w:cs="Arial"/>
                <w:sz w:val="20"/>
                <w:szCs w:val="20"/>
              </w:rPr>
              <w:t>Servicio Transfusional</w:t>
            </w:r>
            <w:r w:rsidRPr="00840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738" w:type="pct"/>
            <w:gridSpan w:val="2"/>
            <w:vAlign w:val="center"/>
          </w:tcPr>
          <w:p w:rsidR="0007312C" w:rsidRPr="0087484A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99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0299">
              <w:rPr>
                <w:rFonts w:ascii="Arial" w:hAnsi="Arial" w:cs="Arial"/>
                <w:sz w:val="20"/>
                <w:szCs w:val="20"/>
              </w:rPr>
              <w:t xml:space="preserve"> del 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Servicio de </w:t>
            </w:r>
            <w:r w:rsidRPr="003C38F0">
              <w:rPr>
                <w:rFonts w:ascii="Arial" w:hAnsi="Arial" w:cs="Arial"/>
                <w:sz w:val="20"/>
                <w:szCs w:val="20"/>
              </w:rPr>
              <w:t>Consulta Externa</w:t>
            </w:r>
          </w:p>
        </w:tc>
        <w:tc>
          <w:tcPr>
            <w:tcW w:w="1010" w:type="pct"/>
            <w:gridSpan w:val="4"/>
            <w:vAlign w:val="center"/>
          </w:tcPr>
          <w:p w:rsidR="0007312C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oficina, Formato de pedidos, formato de solicitud de mantenimiento</w:t>
            </w:r>
            <w:r w:rsidR="00B14FCF">
              <w:rPr>
                <w:rFonts w:ascii="Arial" w:hAnsi="Arial" w:cs="Arial"/>
                <w:sz w:val="20"/>
                <w:szCs w:val="20"/>
              </w:rPr>
              <w:t>, formato de necesidades</w:t>
            </w:r>
          </w:p>
        </w:tc>
        <w:tc>
          <w:tcPr>
            <w:tcW w:w="1064" w:type="pct"/>
            <w:vAlign w:val="center"/>
          </w:tcPr>
          <w:p w:rsidR="0007312C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necesidades del servicio</w:t>
            </w:r>
          </w:p>
        </w:tc>
        <w:tc>
          <w:tcPr>
            <w:tcW w:w="976" w:type="pct"/>
            <w:gridSpan w:val="3"/>
            <w:vAlign w:val="center"/>
          </w:tcPr>
          <w:p w:rsidR="0007312C" w:rsidRDefault="00B14FCF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de pedidos diligenciado, formato de solicitud de mantenimiento y formato de necesidades diligenciado</w:t>
            </w:r>
          </w:p>
        </w:tc>
        <w:tc>
          <w:tcPr>
            <w:tcW w:w="951" w:type="pct"/>
            <w:vAlign w:val="center"/>
          </w:tcPr>
          <w:p w:rsidR="0007312C" w:rsidRPr="0087484A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Subgerencia de Servicios de salud, subgerencia administrativa y financiera, almacén, farmacia, mantenimiento.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C61A69" w:rsidP="00CE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8B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Coordinador(a) Laboratorio Clínico 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Internet, equipos de cómputo, insumo de oficina, condiciones de calidad, información de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bancos de sangre.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Definir banco de sangre de acuerdo a las condiciones de calidad</w:t>
            </w:r>
          </w:p>
        </w:tc>
        <w:tc>
          <w:tcPr>
            <w:tcW w:w="976" w:type="pct"/>
            <w:gridSpan w:val="3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Banco de sangre definido como proveedor de la E.S.E Hospital San </w:t>
            </w:r>
            <w:r w:rsidR="00FE15AB" w:rsidRPr="007A0104">
              <w:rPr>
                <w:rFonts w:ascii="Arial" w:hAnsi="Arial" w:cs="Arial"/>
                <w:sz w:val="20"/>
                <w:szCs w:val="20"/>
              </w:rPr>
              <w:t>José</w:t>
            </w:r>
            <w:r w:rsidRPr="007A0104">
              <w:rPr>
                <w:rFonts w:ascii="Arial" w:hAnsi="Arial" w:cs="Arial"/>
                <w:sz w:val="20"/>
                <w:szCs w:val="20"/>
              </w:rPr>
              <w:t xml:space="preserve"> del Guaviare</w:t>
            </w:r>
          </w:p>
        </w:tc>
        <w:tc>
          <w:tcPr>
            <w:tcW w:w="951" w:type="pct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C61A69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8B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 Profesional de bacteriología.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Histórico de transfusiones sanguíneas realizadas los últimos seis meses</w:t>
            </w:r>
          </w:p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equipos de cómputo, insumos de oficina</w:t>
            </w:r>
          </w:p>
        </w:tc>
        <w:tc>
          <w:tcPr>
            <w:tcW w:w="1064" w:type="pct"/>
            <w:vAlign w:val="center"/>
          </w:tcPr>
          <w:p w:rsidR="0007312C" w:rsidRPr="007A0104" w:rsidRDefault="00241572" w:rsidP="00F2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y mantener el stock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07312C"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="0007312C" w:rsidRPr="007A0104">
              <w:rPr>
                <w:rFonts w:ascii="Arial" w:hAnsi="Arial" w:cs="Arial"/>
                <w:sz w:val="20"/>
                <w:szCs w:val="20"/>
              </w:rPr>
              <w:t>, según históricos y capacidad</w:t>
            </w:r>
          </w:p>
        </w:tc>
        <w:tc>
          <w:tcPr>
            <w:tcW w:w="976" w:type="pct"/>
            <w:gridSpan w:val="3"/>
            <w:vAlign w:val="center"/>
          </w:tcPr>
          <w:p w:rsidR="0007312C" w:rsidRPr="007A0104" w:rsidRDefault="00241572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07312C"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="0007312C" w:rsidRPr="007A0104">
              <w:rPr>
                <w:rFonts w:ascii="Arial" w:hAnsi="Arial" w:cs="Arial"/>
                <w:sz w:val="20"/>
                <w:szCs w:val="20"/>
              </w:rPr>
              <w:t xml:space="preserve"> definidos</w:t>
            </w:r>
          </w:p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07312C" w:rsidP="00C61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  <w:r w:rsidR="00C61A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auxiliares de laboratorio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Equipo de cómputo, internet, insumos de oficina, impresora, protocolos, guías, procesos y procedimientos vigentes, entre otros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Elaborar y/o actualizar procesos, procedimientos, guías, protocolos entre otros procedimientos que requiera el proceso</w:t>
            </w:r>
          </w:p>
        </w:tc>
        <w:tc>
          <w:tcPr>
            <w:tcW w:w="976" w:type="pct"/>
            <w:gridSpan w:val="3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Procesos, procedimientos, guías, protocolos entre otros procedimientos que requiera el proceso elaborados y/o actualizados</w:t>
            </w:r>
          </w:p>
        </w:tc>
        <w:tc>
          <w:tcPr>
            <w:tcW w:w="951" w:type="pct"/>
            <w:vAlign w:val="center"/>
          </w:tcPr>
          <w:p w:rsidR="0007312C" w:rsidRPr="007A0104" w:rsidRDefault="0007312C" w:rsidP="00E75F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auxiliares de laboratorio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C61A69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auxiliares de laboratorio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Reporte de fallas en la operación del proceso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5E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Identificar los riesgos del servicio</w:t>
            </w:r>
          </w:p>
        </w:tc>
        <w:tc>
          <w:tcPr>
            <w:tcW w:w="976" w:type="pct"/>
            <w:gridSpan w:val="3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Riesgos del servicio identificados</w:t>
            </w:r>
            <w:r w:rsidR="005A312D">
              <w:rPr>
                <w:rFonts w:ascii="Arial" w:hAnsi="Arial" w:cs="Arial"/>
                <w:sz w:val="20"/>
                <w:szCs w:val="20"/>
              </w:rPr>
              <w:t xml:space="preserve"> y plan de mejoramiento</w:t>
            </w:r>
          </w:p>
        </w:tc>
        <w:tc>
          <w:tcPr>
            <w:tcW w:w="951" w:type="pct"/>
            <w:vAlign w:val="center"/>
          </w:tcPr>
          <w:p w:rsidR="0007312C" w:rsidRPr="007A0104" w:rsidRDefault="0007312C" w:rsidP="005A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  <w:r w:rsidR="00F67C45">
              <w:rPr>
                <w:rFonts w:ascii="Arial" w:hAnsi="Arial" w:cs="Arial"/>
                <w:sz w:val="20"/>
                <w:szCs w:val="20"/>
              </w:rPr>
              <w:t>, Calidad, control interno de gestión.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B14FCF" w:rsidRPr="007A0104" w:rsidRDefault="00C61A69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5.1.7</w:t>
            </w:r>
          </w:p>
        </w:tc>
        <w:tc>
          <w:tcPr>
            <w:tcW w:w="738" w:type="pct"/>
            <w:gridSpan w:val="2"/>
            <w:vAlign w:val="center"/>
          </w:tcPr>
          <w:p w:rsidR="00B14FCF" w:rsidRPr="007A0104" w:rsidRDefault="00C87DDD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(a) Laboratorio Clínico  </w:t>
            </w:r>
          </w:p>
        </w:tc>
        <w:tc>
          <w:tcPr>
            <w:tcW w:w="1010" w:type="pct"/>
            <w:gridSpan w:val="4"/>
            <w:vAlign w:val="center"/>
          </w:tcPr>
          <w:p w:rsidR="00B14FCF" w:rsidRPr="007A0104" w:rsidRDefault="00B14FCF" w:rsidP="005E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</w:t>
            </w:r>
            <w:r w:rsidR="005E651F">
              <w:rPr>
                <w:rFonts w:ascii="Arial" w:hAnsi="Arial" w:cs="Arial"/>
                <w:sz w:val="20"/>
                <w:szCs w:val="20"/>
              </w:rPr>
              <w:t>mos de oficina, plan de acción institucional.</w:t>
            </w:r>
          </w:p>
        </w:tc>
        <w:tc>
          <w:tcPr>
            <w:tcW w:w="1064" w:type="pct"/>
            <w:vAlign w:val="center"/>
          </w:tcPr>
          <w:p w:rsidR="00B14FCF" w:rsidRDefault="00B14FCF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plan de acción</w:t>
            </w:r>
          </w:p>
        </w:tc>
        <w:tc>
          <w:tcPr>
            <w:tcW w:w="976" w:type="pct"/>
            <w:gridSpan w:val="3"/>
            <w:vAlign w:val="center"/>
          </w:tcPr>
          <w:p w:rsidR="00B14FCF" w:rsidRPr="007A0104" w:rsidRDefault="00B14FC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Acción</w:t>
            </w:r>
          </w:p>
        </w:tc>
        <w:tc>
          <w:tcPr>
            <w:tcW w:w="951" w:type="pct"/>
            <w:vAlign w:val="center"/>
          </w:tcPr>
          <w:p w:rsidR="00B14FCF" w:rsidRPr="007A0104" w:rsidRDefault="00DD0FB5" w:rsidP="00DD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Gerencia, Planeación, Control Interno de Gestión</w:t>
            </w:r>
            <w:r w:rsidR="00F67C45">
              <w:rPr>
                <w:rFonts w:ascii="Arial" w:hAnsi="Arial" w:cs="Arial"/>
                <w:sz w:val="20"/>
                <w:szCs w:val="20"/>
              </w:rPr>
              <w:t>, subgerencia de servicios de salud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B14FCF" w:rsidRPr="007A0104" w:rsidRDefault="00C61A69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5.1.8</w:t>
            </w:r>
          </w:p>
        </w:tc>
        <w:tc>
          <w:tcPr>
            <w:tcW w:w="738" w:type="pct"/>
            <w:gridSpan w:val="2"/>
            <w:vAlign w:val="center"/>
          </w:tcPr>
          <w:p w:rsidR="00B14FCF" w:rsidRPr="007A0104" w:rsidRDefault="003D7CBD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(a) Laboratorio Clínico  </w:t>
            </w:r>
          </w:p>
        </w:tc>
        <w:tc>
          <w:tcPr>
            <w:tcW w:w="1010" w:type="pct"/>
            <w:gridSpan w:val="4"/>
            <w:vAlign w:val="center"/>
          </w:tcPr>
          <w:p w:rsidR="00B14FCF" w:rsidRPr="007A0104" w:rsidRDefault="003D7CBD" w:rsidP="005E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e insumos de oficina, comportamiento histórico  en la operación del proceso</w:t>
            </w:r>
          </w:p>
        </w:tc>
        <w:tc>
          <w:tcPr>
            <w:tcW w:w="1064" w:type="pct"/>
            <w:vAlign w:val="center"/>
          </w:tcPr>
          <w:p w:rsidR="00B14FCF" w:rsidRPr="007A0104" w:rsidRDefault="00B14FCF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los indicadores de gestión del proceso</w:t>
            </w:r>
          </w:p>
        </w:tc>
        <w:tc>
          <w:tcPr>
            <w:tcW w:w="976" w:type="pct"/>
            <w:gridSpan w:val="3"/>
            <w:vAlign w:val="center"/>
          </w:tcPr>
          <w:p w:rsidR="00B14FCF" w:rsidRPr="007A0104" w:rsidRDefault="00B14FCF" w:rsidP="005A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indicadores</w:t>
            </w:r>
          </w:p>
        </w:tc>
        <w:tc>
          <w:tcPr>
            <w:tcW w:w="951" w:type="pct"/>
            <w:vAlign w:val="center"/>
          </w:tcPr>
          <w:p w:rsidR="00B14FCF" w:rsidRPr="007A0104" w:rsidRDefault="005A312D" w:rsidP="005E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  <w:r>
              <w:rPr>
                <w:rFonts w:ascii="Arial" w:hAnsi="Arial" w:cs="Arial"/>
                <w:sz w:val="20"/>
                <w:szCs w:val="20"/>
              </w:rPr>
              <w:t>, Calidad, Subgerencia de servicios de salud, Gerencia, entes externos.</w:t>
            </w:r>
          </w:p>
        </w:tc>
      </w:tr>
      <w:tr w:rsidR="0007312C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  <w:vAlign w:val="center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5.2 HACER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8" w:type="pct"/>
            <w:gridSpan w:val="2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1010" w:type="pct"/>
            <w:gridSpan w:val="4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1064" w:type="pct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957" w:type="pct"/>
            <w:gridSpan w:val="2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970" w:type="pct"/>
            <w:gridSpan w:val="2"/>
            <w:shd w:val="clear" w:color="auto" w:fill="DBE5F1" w:themeFill="accent1" w:themeFillTint="33"/>
          </w:tcPr>
          <w:p w:rsidR="0007312C" w:rsidRPr="007A0104" w:rsidRDefault="0007312C" w:rsidP="00B14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71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, Termómetro, Remisión del pedido de los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, libro de registro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y/o Equipos de cómputo con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software de dinámica gerencial, refrigeradores y/o congeladores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 xml:space="preserve">Recepción y almacenamiento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sanguíneos debidamente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recepcionados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y almacenados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21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Auxiliar de Laboratorio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Orden médica, muestras, criterios de aceptación y rechazo, libros de registro, software de dinámica gerencial.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Recepción de ordenes médicas y muestras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Orden médica y muestras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recepcionadas</w:t>
            </w:r>
            <w:proofErr w:type="spellEnd"/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71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Muestras,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>, libros de registro de pruebas de compatibilidad, insumos y equipos biomédicos de laboratorio.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Realizar pruebas transfusionales (Fase analítica)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compatibles</w:t>
            </w:r>
          </w:p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compatibles, refrigeradores y congelador, termómetro, material para rotulación, 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Realizar reserva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reservados en el servicio transfusional, hasta que el médico de la orden de transfusión.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compatibles, Equipo de Computo con software de dinámica gerencial o libro de registro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>, cava de transporte, lista de chequeo del proceso transfusional.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Realizar entrega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al servicio asistencial de la E.S.E Hospital San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del Guaviare que lo requiera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Registro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entregados al servicio solicitante, formato de seguimiento y control de transfusión sanguínea, lista de chequeo del proceso transfusional diligenciada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intrahospitalario solicitante.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30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Coordinador(a) Laboratorio Clínico</w:t>
            </w:r>
            <w:r w:rsidRPr="00B27440">
              <w:t xml:space="preserve"> </w:t>
            </w:r>
            <w:r w:rsidRPr="00B27440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no conformes identificados, 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Gestión en la incineración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no conformes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Registro de incineración, libro de registro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diligenciados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Servicios generales, depositito de residuos biológicos.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30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Coordinador(a) laboratorio clínico</w:t>
            </w:r>
            <w:r w:rsidRPr="00B27440">
              <w:t xml:space="preserve"> </w:t>
            </w:r>
            <w:r w:rsidRPr="00B27440">
              <w:rPr>
                <w:rFonts w:ascii="Arial" w:hAnsi="Arial" w:cs="Arial"/>
                <w:sz w:val="20"/>
                <w:szCs w:val="20"/>
              </w:rPr>
              <w:t xml:space="preserve">Profesional de </w:t>
            </w:r>
            <w:r w:rsidRPr="00B27440">
              <w:rPr>
                <w:rFonts w:ascii="Arial" w:hAnsi="Arial" w:cs="Arial"/>
                <w:sz w:val="20"/>
                <w:szCs w:val="20"/>
              </w:rPr>
              <w:lastRenderedPageBreak/>
              <w:t>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 xml:space="preserve">Equipo de cómputo, internet, insumos de oficina, impresora,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protocolos, guías, procesos y procedimientos vigentes, entre otros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 xml:space="preserve">Socializar procesos, procedimientos, guías, protocolos entre otros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procedimientos que requiera el proceso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Listado de asistencia, Pre Test y Post Test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 xml:space="preserve">Coordinador (a) laboratorio clínico, Profesional de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bacteriología, auxiliares de laboratorio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Equipo de cómputo, internet, insumos de oficina, impresora, Solicitud de requerimientos internos y/o externo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Elaborar y entregar informes y requerimientos de las áreas administrativas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Informes de Gestión (mensual) y demás requeridos</w:t>
            </w:r>
          </w:p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Entes de control, Subgerencia de Servicios de salud, Planeación y demás áreas que lo requieran</w:t>
            </w:r>
          </w:p>
        </w:tc>
      </w:tr>
      <w:tr w:rsidR="0007312C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5.3 VERFICAR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8" w:type="pct"/>
            <w:gridSpan w:val="2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1010" w:type="pct"/>
            <w:gridSpan w:val="4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1064" w:type="pct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957" w:type="pct"/>
            <w:gridSpan w:val="2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970" w:type="pct"/>
            <w:gridSpan w:val="2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28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Coordinador(a) de laboratorio clínico,</w:t>
            </w:r>
            <w:r w:rsidRPr="00B27440">
              <w:t xml:space="preserve"> </w:t>
            </w:r>
            <w:r w:rsidRPr="00B27440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 xml:space="preserve">Libro de registro de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B27440">
              <w:rPr>
                <w:rFonts w:ascii="Arial" w:hAnsi="Arial" w:cs="Arial"/>
                <w:sz w:val="20"/>
                <w:szCs w:val="20"/>
              </w:rPr>
              <w:t xml:space="preserve">, remisión,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</w:p>
        </w:tc>
        <w:tc>
          <w:tcPr>
            <w:tcW w:w="1064" w:type="pct"/>
            <w:vAlign w:val="center"/>
          </w:tcPr>
          <w:p w:rsidR="0007312C" w:rsidRPr="00B27440" w:rsidRDefault="0007312C" w:rsidP="0075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 xml:space="preserve">Verificar condiciones de calidad de los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B274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recepcionados</w:t>
            </w:r>
            <w:proofErr w:type="spellEnd"/>
            <w:r w:rsidRPr="00B27440">
              <w:rPr>
                <w:rFonts w:ascii="Arial" w:hAnsi="Arial" w:cs="Arial"/>
                <w:sz w:val="20"/>
                <w:szCs w:val="20"/>
              </w:rPr>
              <w:t xml:space="preserve"> y revisar las condiciones físicas y de almacenamiento de los mismos</w:t>
            </w:r>
          </w:p>
        </w:tc>
        <w:tc>
          <w:tcPr>
            <w:tcW w:w="957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 xml:space="preserve">Libro de registro de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B274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993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Auxiliar de laboratorio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Lista de chequeo proceso servicio transfusional</w:t>
            </w:r>
          </w:p>
        </w:tc>
        <w:tc>
          <w:tcPr>
            <w:tcW w:w="1064" w:type="pct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 xml:space="preserve">Verificar criterios de rechazo de las muestras </w:t>
            </w:r>
            <w:proofErr w:type="spellStart"/>
            <w:r w:rsidRPr="00B27440">
              <w:rPr>
                <w:rFonts w:ascii="Arial" w:hAnsi="Arial" w:cs="Arial"/>
                <w:sz w:val="20"/>
                <w:szCs w:val="20"/>
              </w:rPr>
              <w:t>recepcionadas</w:t>
            </w:r>
            <w:proofErr w:type="spellEnd"/>
            <w:r w:rsidRPr="00B274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7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Lista de chequeo proceso servicio transfusional diligenciada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Servicio transfusional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Equipos e insumos de oficina, software, equipos biomédicos de laboratorio.</w:t>
            </w:r>
            <w:r w:rsidRPr="00B27440">
              <w:t xml:space="preserve"> </w:t>
            </w:r>
            <w:r w:rsidRPr="00B27440">
              <w:rPr>
                <w:rFonts w:ascii="Arial" w:hAnsi="Arial" w:cs="Arial"/>
                <w:sz w:val="20"/>
                <w:szCs w:val="20"/>
              </w:rPr>
              <w:t>Manual de control de calidad de laboratorio clínico y servicio transfusional.</w:t>
            </w:r>
          </w:p>
        </w:tc>
        <w:tc>
          <w:tcPr>
            <w:tcW w:w="1064" w:type="pct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Validar resultados frente al control de calidad interno y valores de referencia y tomar acciones inmediatas para solucionar las no conformidades que se presenten en el proceso (Fase analítica)</w:t>
            </w:r>
          </w:p>
        </w:tc>
        <w:tc>
          <w:tcPr>
            <w:tcW w:w="957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Resultados Validados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Equipo de cómputo con software de dinámica gerencial, insumos de oficina, impresora, formato de resultados.</w:t>
            </w:r>
          </w:p>
        </w:tc>
        <w:tc>
          <w:tcPr>
            <w:tcW w:w="1064" w:type="pct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Verificar datos de usuarios y resultados,</w:t>
            </w:r>
          </w:p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Generar resultados</w:t>
            </w:r>
          </w:p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Firma, sello y archivo</w:t>
            </w:r>
          </w:p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(Fase post-analítica).</w:t>
            </w:r>
          </w:p>
        </w:tc>
        <w:tc>
          <w:tcPr>
            <w:tcW w:w="957" w:type="pct"/>
            <w:gridSpan w:val="2"/>
            <w:vAlign w:val="center"/>
          </w:tcPr>
          <w:p w:rsidR="0007312C" w:rsidRPr="00B27440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>Resultado de pruebas transfusionales confiables.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Usuario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Profesional de bacteriología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sanguíneos, insumos de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oficina, software,  insumos de laboratorio.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 xml:space="preserve">Verificar los datos del paciente con la unidad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reservada, coinci</w:t>
            </w:r>
            <w:r w:rsidR="00FE15AB">
              <w:rPr>
                <w:rFonts w:ascii="Arial" w:hAnsi="Arial" w:cs="Arial"/>
                <w:sz w:val="20"/>
                <w:szCs w:val="20"/>
              </w:rPr>
              <w:t>dan con la orden de transfusión aplicando la lista de chequeo</w:t>
            </w:r>
            <w:r w:rsidR="00FD1192">
              <w:rPr>
                <w:rFonts w:ascii="Arial" w:hAnsi="Arial" w:cs="Arial"/>
                <w:sz w:val="20"/>
                <w:szCs w:val="20"/>
              </w:rPr>
              <w:t xml:space="preserve"> del proceso </w:t>
            </w:r>
            <w:r w:rsidR="00FE15AB">
              <w:rPr>
                <w:rFonts w:ascii="Arial" w:hAnsi="Arial" w:cs="Arial"/>
                <w:sz w:val="20"/>
                <w:szCs w:val="20"/>
              </w:rPr>
              <w:t>transfusional.</w:t>
            </w:r>
          </w:p>
        </w:tc>
        <w:tc>
          <w:tcPr>
            <w:tcW w:w="957" w:type="pct"/>
            <w:gridSpan w:val="2"/>
            <w:vAlign w:val="center"/>
          </w:tcPr>
          <w:p w:rsidR="0007312C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 xml:space="preserve">Entrega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sanguíneos en óptimas condiciones.</w:t>
            </w:r>
          </w:p>
          <w:p w:rsidR="00FE15AB" w:rsidRPr="007A0104" w:rsidRDefault="00FE15AB" w:rsidP="00FD1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440">
              <w:rPr>
                <w:rFonts w:ascii="Arial" w:hAnsi="Arial" w:cs="Arial"/>
                <w:sz w:val="20"/>
                <w:szCs w:val="20"/>
              </w:rPr>
              <w:t xml:space="preserve">Lista de chequeo </w:t>
            </w:r>
            <w:r w:rsidR="00FD1192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B27440">
              <w:rPr>
                <w:rFonts w:ascii="Arial" w:hAnsi="Arial" w:cs="Arial"/>
                <w:sz w:val="20"/>
                <w:szCs w:val="20"/>
              </w:rPr>
              <w:t>proceso transfusional diligenciada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Servicio interhospitalario solicitante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vAlign w:val="center"/>
          </w:tcPr>
          <w:p w:rsidR="0007312C" w:rsidRPr="007A0104" w:rsidRDefault="0021138F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5.3.</w:t>
            </w:r>
            <w:r w:rsidR="0007312C" w:rsidRPr="007A01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auxiliares de laboratorio</w:t>
            </w:r>
          </w:p>
        </w:tc>
        <w:tc>
          <w:tcPr>
            <w:tcW w:w="1010" w:type="pct"/>
            <w:gridSpan w:val="4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Equipo de cómputo, internet, insumos de oficina, impresora, protocolos, guías, procesos y procedimientos vigentes, entre otros, formato de evaluación de adherencia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Evaluar la adherencia a los procesos, procedimientos, guías, protocolos entre otros procedimientos que requiera el proceso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Evaluación de adherencia a los procesos, procedimientos, guías, protocolos entre otros procedimientos que requiera el proceso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auxiliares de laboratorio</w:t>
            </w:r>
          </w:p>
        </w:tc>
      </w:tr>
      <w:tr w:rsidR="0007312C" w:rsidRPr="007A0104" w:rsidTr="0021138F">
        <w:trPr>
          <w:trHeight w:val="143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5.4 ACTUAR</w:t>
            </w:r>
          </w:p>
        </w:tc>
      </w:tr>
      <w:tr w:rsidR="0021138F" w:rsidRPr="007A0104" w:rsidTr="00AE3802">
        <w:trPr>
          <w:trHeight w:val="143"/>
        </w:trPr>
        <w:tc>
          <w:tcPr>
            <w:tcW w:w="261" w:type="pct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70" w:type="pct"/>
            <w:gridSpan w:val="3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Proveedor (es)</w:t>
            </w:r>
          </w:p>
        </w:tc>
        <w:tc>
          <w:tcPr>
            <w:tcW w:w="978" w:type="pct"/>
            <w:gridSpan w:val="3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Entrada o insumos</w:t>
            </w:r>
          </w:p>
        </w:tc>
        <w:tc>
          <w:tcPr>
            <w:tcW w:w="1064" w:type="pct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 xml:space="preserve"> Actividades</w:t>
            </w:r>
          </w:p>
        </w:tc>
        <w:tc>
          <w:tcPr>
            <w:tcW w:w="957" w:type="pct"/>
            <w:gridSpan w:val="2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970" w:type="pct"/>
            <w:gridSpan w:val="2"/>
            <w:shd w:val="clear" w:color="auto" w:fill="DBE5F1" w:themeFill="accent1" w:themeFillTint="33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Clientes o Usuarios</w:t>
            </w:r>
          </w:p>
        </w:tc>
      </w:tr>
      <w:tr w:rsidR="0021138F" w:rsidRPr="007A0104" w:rsidTr="00AE3802">
        <w:trPr>
          <w:trHeight w:val="2887"/>
        </w:trPr>
        <w:tc>
          <w:tcPr>
            <w:tcW w:w="261" w:type="pct"/>
            <w:vAlign w:val="center"/>
          </w:tcPr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pct"/>
            <w:gridSpan w:val="3"/>
            <w:vAlign w:val="center"/>
          </w:tcPr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Coordinador (a) laboratorio clínico, Profesional de bacteriología, área de calidad, control interno de gestión.</w:t>
            </w:r>
          </w:p>
        </w:tc>
        <w:tc>
          <w:tcPr>
            <w:tcW w:w="978" w:type="pct"/>
            <w:gridSpan w:val="3"/>
            <w:vAlign w:val="center"/>
          </w:tcPr>
          <w:p w:rsidR="00AA3311" w:rsidRPr="007A0104" w:rsidRDefault="0007312C" w:rsidP="0021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Equipo de cómputo, insumos de oficina, impresora, Plan de acción definido en los formatos de eventos adversos y registro control de  no conformidades, formatos de plan de mejoramiento y seguimiento, Resultados de auditorías, quejas y reclamos del cliente, no conformidades del proceso.</w:t>
            </w:r>
          </w:p>
        </w:tc>
        <w:tc>
          <w:tcPr>
            <w:tcW w:w="1064" w:type="pct"/>
            <w:vAlign w:val="center"/>
          </w:tcPr>
          <w:p w:rsidR="0007312C" w:rsidRPr="007A0104" w:rsidRDefault="0007312C" w:rsidP="00AA3311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Realizar plan de mejoramiento y seguimiento a las acciones tomadas, evaluando su eficacia y mejorando continuamente el proceso mediante la aplicación de acciones correctivas, preventivas.</w:t>
            </w:r>
          </w:p>
        </w:tc>
        <w:tc>
          <w:tcPr>
            <w:tcW w:w="957" w:type="pct"/>
            <w:gridSpan w:val="2"/>
            <w:vAlign w:val="center"/>
          </w:tcPr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Planes de mejoramiento y seguimiento definidos.</w:t>
            </w:r>
          </w:p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Estado de las acciones correctivas y preventivas.</w:t>
            </w:r>
          </w:p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Mejoras a los procesos.</w:t>
            </w:r>
          </w:p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Evidencia del cumplimiento y de la eficacia de las acciones.</w:t>
            </w:r>
          </w:p>
        </w:tc>
        <w:tc>
          <w:tcPr>
            <w:tcW w:w="970" w:type="pct"/>
            <w:gridSpan w:val="2"/>
            <w:vAlign w:val="center"/>
          </w:tcPr>
          <w:p w:rsidR="0007312C" w:rsidRPr="007A0104" w:rsidRDefault="0007312C" w:rsidP="00AA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t>Personal de laboratorio, área de calidad, control interno de gestión y entes de control.</w:t>
            </w:r>
          </w:p>
        </w:tc>
      </w:tr>
      <w:tr w:rsidR="0007312C" w:rsidRPr="007A0104" w:rsidTr="0021138F">
        <w:trPr>
          <w:trHeight w:val="210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07312C" w:rsidRPr="007A0104" w:rsidRDefault="0007312C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6. INDICADOR (ES)</w:t>
            </w:r>
          </w:p>
        </w:tc>
      </w:tr>
      <w:tr w:rsidR="00D143A1" w:rsidRPr="007A0104" w:rsidTr="00D143A1">
        <w:trPr>
          <w:trHeight w:val="390"/>
        </w:trPr>
        <w:tc>
          <w:tcPr>
            <w:tcW w:w="5000" w:type="pct"/>
            <w:gridSpan w:val="12"/>
            <w:vAlign w:val="center"/>
          </w:tcPr>
          <w:p w:rsidR="00D143A1" w:rsidRPr="007A0104" w:rsidRDefault="00D143A1" w:rsidP="00D1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tablero de indicadores</w:t>
            </w:r>
          </w:p>
        </w:tc>
      </w:tr>
      <w:tr w:rsidR="00DB5534" w:rsidRPr="007A0104" w:rsidTr="0021138F">
        <w:trPr>
          <w:trHeight w:val="210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DB5534" w:rsidRPr="007A0104" w:rsidRDefault="00DB5534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7. RIESGO (S)</w:t>
            </w:r>
          </w:p>
        </w:tc>
      </w:tr>
      <w:tr w:rsidR="00DB5534" w:rsidRPr="007A0104" w:rsidTr="0021138F">
        <w:trPr>
          <w:trHeight w:val="231"/>
        </w:trPr>
        <w:tc>
          <w:tcPr>
            <w:tcW w:w="5000" w:type="pct"/>
            <w:gridSpan w:val="12"/>
          </w:tcPr>
          <w:p w:rsidR="00D143A1" w:rsidRPr="007A0104" w:rsidRDefault="00D143A1" w:rsidP="00864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matriz de riesgo</w:t>
            </w:r>
          </w:p>
        </w:tc>
      </w:tr>
      <w:tr w:rsidR="00DB5534" w:rsidRPr="007A0104" w:rsidTr="0021138F">
        <w:trPr>
          <w:trHeight w:val="231"/>
        </w:trPr>
        <w:tc>
          <w:tcPr>
            <w:tcW w:w="5000" w:type="pct"/>
            <w:gridSpan w:val="12"/>
            <w:shd w:val="clear" w:color="auto" w:fill="B8CCE4" w:themeFill="accent1" w:themeFillTint="66"/>
            <w:vAlign w:val="center"/>
          </w:tcPr>
          <w:p w:rsidR="00DB5534" w:rsidRPr="007A0104" w:rsidRDefault="00DB5534" w:rsidP="00F25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8. REQUISITOS DEL PROCESO Y BASE LEGAL</w:t>
            </w:r>
          </w:p>
        </w:tc>
      </w:tr>
      <w:tr w:rsidR="00DB5534" w:rsidRPr="007A0104" w:rsidTr="0021138F">
        <w:trPr>
          <w:trHeight w:val="210"/>
        </w:trPr>
        <w:tc>
          <w:tcPr>
            <w:tcW w:w="5000" w:type="pct"/>
            <w:gridSpan w:val="12"/>
            <w:vAlign w:val="center"/>
          </w:tcPr>
          <w:p w:rsidR="00DB5534" w:rsidRPr="007A0104" w:rsidRDefault="00DB5534" w:rsidP="00F253AF">
            <w:pPr>
              <w:tabs>
                <w:tab w:val="left" w:pos="2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0104">
              <w:rPr>
                <w:rFonts w:ascii="Arial" w:hAnsi="Arial" w:cs="Arial"/>
                <w:bCs/>
                <w:sz w:val="20"/>
                <w:szCs w:val="20"/>
              </w:rPr>
              <w:t xml:space="preserve">Ver </w:t>
            </w:r>
            <w:proofErr w:type="spellStart"/>
            <w:r w:rsidRPr="007A0104">
              <w:rPr>
                <w:rFonts w:ascii="Arial" w:hAnsi="Arial" w:cs="Arial"/>
                <w:bCs/>
                <w:sz w:val="20"/>
                <w:szCs w:val="20"/>
              </w:rPr>
              <w:t>normograma</w:t>
            </w:r>
            <w:proofErr w:type="spellEnd"/>
            <w:r w:rsidRPr="007A0104">
              <w:rPr>
                <w:rFonts w:ascii="Arial" w:hAnsi="Arial" w:cs="Arial"/>
                <w:bCs/>
                <w:sz w:val="20"/>
                <w:szCs w:val="20"/>
              </w:rPr>
              <w:t xml:space="preserve"> institucional vigente</w:t>
            </w:r>
          </w:p>
        </w:tc>
      </w:tr>
      <w:tr w:rsidR="00DB5534" w:rsidRPr="007A0104" w:rsidTr="0021138F">
        <w:trPr>
          <w:trHeight w:val="210"/>
        </w:trPr>
        <w:tc>
          <w:tcPr>
            <w:tcW w:w="5000" w:type="pct"/>
            <w:gridSpan w:val="12"/>
            <w:shd w:val="clear" w:color="auto" w:fill="B8CCE4" w:themeFill="accent1" w:themeFillTint="66"/>
            <w:vAlign w:val="center"/>
          </w:tcPr>
          <w:p w:rsidR="00DB5534" w:rsidRPr="007A0104" w:rsidRDefault="00DB5534" w:rsidP="00A523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9. DOCUMENTOS RELACIONADOS AL PROCESO</w:t>
            </w:r>
          </w:p>
        </w:tc>
      </w:tr>
      <w:tr w:rsidR="00DB5534" w:rsidRPr="007A0104" w:rsidTr="0021138F">
        <w:trPr>
          <w:trHeight w:val="231"/>
        </w:trPr>
        <w:tc>
          <w:tcPr>
            <w:tcW w:w="5000" w:type="pct"/>
            <w:gridSpan w:val="12"/>
            <w:vAlign w:val="center"/>
          </w:tcPr>
          <w:p w:rsidR="00DB5534" w:rsidRPr="007A0104" w:rsidRDefault="00DB5534" w:rsidP="00F253AF">
            <w:pPr>
              <w:rPr>
                <w:rFonts w:ascii="Arial" w:hAnsi="Arial" w:cs="Arial"/>
                <w:sz w:val="20"/>
                <w:szCs w:val="20"/>
              </w:rPr>
            </w:pPr>
            <w:r w:rsidRPr="007A0104">
              <w:rPr>
                <w:rFonts w:ascii="Arial" w:hAnsi="Arial" w:cs="Arial"/>
                <w:sz w:val="20"/>
                <w:szCs w:val="20"/>
              </w:rPr>
              <w:lastRenderedPageBreak/>
              <w:t>Ver listado maestro de documentos</w:t>
            </w:r>
          </w:p>
        </w:tc>
      </w:tr>
      <w:tr w:rsidR="00DB5534" w:rsidRPr="007A0104" w:rsidTr="0021138F">
        <w:trPr>
          <w:trHeight w:val="210"/>
        </w:trPr>
        <w:tc>
          <w:tcPr>
            <w:tcW w:w="5000" w:type="pct"/>
            <w:gridSpan w:val="12"/>
            <w:shd w:val="clear" w:color="auto" w:fill="B8CCE4" w:themeFill="accent1" w:themeFillTint="66"/>
            <w:vAlign w:val="center"/>
          </w:tcPr>
          <w:p w:rsidR="00DB5534" w:rsidRPr="007A0104" w:rsidRDefault="00DB5534" w:rsidP="00F253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10. CONTROL DE CAMBIOS DE LOS DOCUMENTOS</w:t>
            </w:r>
          </w:p>
        </w:tc>
      </w:tr>
      <w:tr w:rsidR="00DB5534" w:rsidRPr="007A0104" w:rsidTr="00410A34">
        <w:trPr>
          <w:trHeight w:val="210"/>
        </w:trPr>
        <w:tc>
          <w:tcPr>
            <w:tcW w:w="732" w:type="pct"/>
            <w:gridSpan w:val="2"/>
            <w:shd w:val="clear" w:color="auto" w:fill="B8CCE4" w:themeFill="accent1" w:themeFillTint="66"/>
            <w:vAlign w:val="center"/>
          </w:tcPr>
          <w:p w:rsidR="00DB5534" w:rsidRPr="007A0104" w:rsidRDefault="00DB5534" w:rsidP="00F25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116" w:type="pct"/>
            <w:gridSpan w:val="4"/>
            <w:shd w:val="clear" w:color="auto" w:fill="B8CCE4" w:themeFill="accent1" w:themeFillTint="66"/>
            <w:vAlign w:val="center"/>
          </w:tcPr>
          <w:p w:rsidR="00DB5534" w:rsidRPr="007A0104" w:rsidRDefault="00DB5534" w:rsidP="00F25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FECHA DE ACTUALIZACION</w:t>
            </w:r>
          </w:p>
        </w:tc>
        <w:tc>
          <w:tcPr>
            <w:tcW w:w="3152" w:type="pct"/>
            <w:gridSpan w:val="6"/>
            <w:shd w:val="clear" w:color="auto" w:fill="B8CCE4" w:themeFill="accent1" w:themeFillTint="66"/>
            <w:vAlign w:val="center"/>
          </w:tcPr>
          <w:p w:rsidR="00DB5534" w:rsidRPr="007A0104" w:rsidRDefault="00DB5534" w:rsidP="00F25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 DEL CAMBIO</w:t>
            </w:r>
          </w:p>
        </w:tc>
      </w:tr>
      <w:tr w:rsidR="00DB5534" w:rsidRPr="007A0104" w:rsidTr="00410A34">
        <w:trPr>
          <w:trHeight w:val="231"/>
        </w:trPr>
        <w:tc>
          <w:tcPr>
            <w:tcW w:w="732" w:type="pct"/>
            <w:gridSpan w:val="2"/>
          </w:tcPr>
          <w:p w:rsidR="00DB5534" w:rsidRPr="007A0104" w:rsidRDefault="00DB5534" w:rsidP="008644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116" w:type="pct"/>
            <w:gridSpan w:val="4"/>
            <w:vAlign w:val="center"/>
          </w:tcPr>
          <w:p w:rsidR="00DB5534" w:rsidRPr="007A0104" w:rsidRDefault="00DB5534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31/12/20</w:t>
            </w:r>
            <w:r w:rsidRPr="007A0104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3152" w:type="pct"/>
            <w:gridSpan w:val="6"/>
          </w:tcPr>
          <w:p w:rsidR="00DB5534" w:rsidRPr="007A0104" w:rsidRDefault="00DB5534" w:rsidP="00986DA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Creación del documento</w:t>
            </w:r>
          </w:p>
        </w:tc>
      </w:tr>
      <w:tr w:rsidR="00DB5534" w:rsidRPr="007A0104" w:rsidTr="008054A1">
        <w:trPr>
          <w:trHeight w:val="286"/>
        </w:trPr>
        <w:tc>
          <w:tcPr>
            <w:tcW w:w="732" w:type="pct"/>
            <w:gridSpan w:val="2"/>
            <w:vAlign w:val="center"/>
          </w:tcPr>
          <w:p w:rsidR="00DB5534" w:rsidRPr="007A0104" w:rsidRDefault="00DB5534" w:rsidP="00F3026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1116" w:type="pct"/>
            <w:gridSpan w:val="4"/>
            <w:vAlign w:val="center"/>
          </w:tcPr>
          <w:p w:rsidR="00DB5534" w:rsidRDefault="00DB5534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13/12/2016</w:t>
            </w:r>
          </w:p>
          <w:p w:rsidR="00DB5534" w:rsidRPr="007A0104" w:rsidRDefault="00DB5534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52" w:type="pct"/>
            <w:gridSpan w:val="6"/>
          </w:tcPr>
          <w:p w:rsidR="00DB5534" w:rsidRPr="007A0104" w:rsidRDefault="00DB5534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 xml:space="preserve">Se adecua la planeación del proceso con relación al stop mínimo que debe manejar el servicio transfusional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 xml:space="preserve">, la identificación de los riesgos del proceso; en el Hacer del proceso se incluye la actividad de recepción y almacenamiento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 xml:space="preserve">, recepción de ordenes médicas y muestras, realizar reserva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 xml:space="preserve">, realizar entrega de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 xml:space="preserve">; en la sección de verificar, se adecuo la actividad de la revisión de las condiciones físicas y de almacenamiento de los </w:t>
            </w:r>
            <w:proofErr w:type="spellStart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hemocomponentes</w:t>
            </w:r>
            <w:proofErr w:type="spellEnd"/>
            <w:r w:rsidRPr="007A0104">
              <w:rPr>
                <w:rFonts w:ascii="Arial" w:hAnsi="Arial" w:cs="Arial"/>
                <w:sz w:val="20"/>
                <w:szCs w:val="20"/>
                <w:lang w:val="es-CO"/>
              </w:rPr>
              <w:t>, adicionando la verificación de la calidad de los mismos; y la sección del actuar del proceso, se fusionaron las dos actividades que se tenían, ya que tienen un mismo propósito el cual es el mejoramiento continuo.</w:t>
            </w:r>
          </w:p>
        </w:tc>
      </w:tr>
      <w:tr w:rsidR="00DB5534" w:rsidRPr="007A0104" w:rsidTr="00410A34">
        <w:trPr>
          <w:trHeight w:val="207"/>
        </w:trPr>
        <w:tc>
          <w:tcPr>
            <w:tcW w:w="732" w:type="pct"/>
            <w:gridSpan w:val="2"/>
          </w:tcPr>
          <w:p w:rsidR="00DB5534" w:rsidRDefault="00D143A1" w:rsidP="002113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3.0</w:t>
            </w:r>
          </w:p>
        </w:tc>
        <w:tc>
          <w:tcPr>
            <w:tcW w:w="1116" w:type="pct"/>
            <w:gridSpan w:val="4"/>
            <w:vAlign w:val="center"/>
          </w:tcPr>
          <w:p w:rsidR="00DB5534" w:rsidRDefault="00DB5534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01/11/2017</w:t>
            </w:r>
          </w:p>
        </w:tc>
        <w:tc>
          <w:tcPr>
            <w:tcW w:w="3152" w:type="pct"/>
            <w:gridSpan w:val="6"/>
          </w:tcPr>
          <w:p w:rsidR="00DB5534" w:rsidRPr="007A0104" w:rsidRDefault="00DB5534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realizó actualización de los indicadores de medición de la calidad del servicio</w:t>
            </w:r>
          </w:p>
        </w:tc>
      </w:tr>
      <w:tr w:rsidR="00DB5534" w:rsidRPr="007A0104" w:rsidTr="00410A34">
        <w:trPr>
          <w:trHeight w:val="207"/>
        </w:trPr>
        <w:tc>
          <w:tcPr>
            <w:tcW w:w="732" w:type="pct"/>
            <w:gridSpan w:val="2"/>
            <w:vAlign w:val="center"/>
          </w:tcPr>
          <w:p w:rsidR="00DB5534" w:rsidRDefault="00D143A1" w:rsidP="004A627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4.0</w:t>
            </w:r>
          </w:p>
        </w:tc>
        <w:tc>
          <w:tcPr>
            <w:tcW w:w="1116" w:type="pct"/>
            <w:gridSpan w:val="4"/>
            <w:vAlign w:val="center"/>
          </w:tcPr>
          <w:p w:rsidR="00DB5534" w:rsidRDefault="00DB5534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28/09/2018</w:t>
            </w:r>
          </w:p>
        </w:tc>
        <w:tc>
          <w:tcPr>
            <w:tcW w:w="3152" w:type="pct"/>
            <w:gridSpan w:val="6"/>
          </w:tcPr>
          <w:p w:rsidR="00DB5534" w:rsidRDefault="00DB5534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modificó el ítem 5.3.5</w:t>
            </w:r>
          </w:p>
          <w:p w:rsidR="00DB5534" w:rsidRDefault="00DB5534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realizó actualización de los indicadores de medición de la calidad del servicio</w:t>
            </w:r>
          </w:p>
        </w:tc>
      </w:tr>
      <w:tr w:rsidR="00D143A1" w:rsidRPr="007A0104" w:rsidTr="00410A34">
        <w:trPr>
          <w:trHeight w:val="207"/>
        </w:trPr>
        <w:tc>
          <w:tcPr>
            <w:tcW w:w="732" w:type="pct"/>
            <w:gridSpan w:val="2"/>
            <w:vAlign w:val="center"/>
          </w:tcPr>
          <w:p w:rsidR="00D143A1" w:rsidRDefault="00D143A1" w:rsidP="004A627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5.0</w:t>
            </w:r>
          </w:p>
        </w:tc>
        <w:tc>
          <w:tcPr>
            <w:tcW w:w="1116" w:type="pct"/>
            <w:gridSpan w:val="4"/>
            <w:vAlign w:val="center"/>
          </w:tcPr>
          <w:p w:rsidR="00D143A1" w:rsidRDefault="00D143A1" w:rsidP="00E256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19/12/2018</w:t>
            </w:r>
          </w:p>
        </w:tc>
        <w:tc>
          <w:tcPr>
            <w:tcW w:w="3152" w:type="pct"/>
            <w:gridSpan w:val="6"/>
          </w:tcPr>
          <w:p w:rsidR="00D143A1" w:rsidRDefault="00D143A1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actualiza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macroproceso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su respectivo objetivo</w:t>
            </w:r>
          </w:p>
        </w:tc>
      </w:tr>
      <w:tr w:rsidR="00DB5534" w:rsidRPr="007A0104" w:rsidTr="00410A34">
        <w:trPr>
          <w:trHeight w:val="207"/>
        </w:trPr>
        <w:tc>
          <w:tcPr>
            <w:tcW w:w="5000" w:type="pct"/>
            <w:gridSpan w:val="12"/>
            <w:vAlign w:val="center"/>
          </w:tcPr>
          <w:p w:rsidR="00DB5534" w:rsidRDefault="00DB5534" w:rsidP="003846B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B5534" w:rsidRPr="007A0104" w:rsidTr="00410A34">
        <w:trPr>
          <w:trHeight w:val="95"/>
        </w:trPr>
        <w:tc>
          <w:tcPr>
            <w:tcW w:w="1636" w:type="pct"/>
            <w:gridSpan w:val="5"/>
            <w:shd w:val="clear" w:color="auto" w:fill="B8CCE4" w:themeFill="accent1" w:themeFillTint="66"/>
          </w:tcPr>
          <w:p w:rsidR="00DB5534" w:rsidRPr="007A0104" w:rsidRDefault="00DB5534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514" w:type="pct"/>
            <w:gridSpan w:val="4"/>
            <w:shd w:val="clear" w:color="auto" w:fill="B8CCE4" w:themeFill="accent1" w:themeFillTint="66"/>
          </w:tcPr>
          <w:p w:rsidR="00DB5534" w:rsidRPr="007A0104" w:rsidRDefault="00DB5534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850" w:type="pct"/>
            <w:gridSpan w:val="3"/>
            <w:shd w:val="clear" w:color="auto" w:fill="B8CCE4" w:themeFill="accent1" w:themeFillTint="66"/>
          </w:tcPr>
          <w:p w:rsidR="00DB5534" w:rsidRPr="007A0104" w:rsidRDefault="00DB5534" w:rsidP="00384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</w:tc>
      </w:tr>
      <w:tr w:rsidR="00DB5534" w:rsidRPr="007A0104" w:rsidTr="00E737A2">
        <w:trPr>
          <w:trHeight w:val="1598"/>
        </w:trPr>
        <w:tc>
          <w:tcPr>
            <w:tcW w:w="1636" w:type="pct"/>
            <w:gridSpan w:val="5"/>
            <w:vAlign w:val="center"/>
          </w:tcPr>
          <w:p w:rsidR="00DB5534" w:rsidRDefault="00DB5534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Default="00DB5534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43A1" w:rsidRDefault="00D143A1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43A1" w:rsidRDefault="00D143A1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43A1" w:rsidRDefault="00D143A1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Pr="007A0104" w:rsidRDefault="00DB5534" w:rsidP="00E737A2">
            <w:pPr>
              <w:tabs>
                <w:tab w:val="left" w:pos="1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ALEXANDRA BONILLA PÉREZ</w:t>
            </w: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Coordinadora de Laboratorio Clínico y Servicio Transfusional</w:t>
            </w: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B5534" w:rsidRPr="0086446B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B5534" w:rsidRPr="0086446B" w:rsidRDefault="00DB5534" w:rsidP="00E737A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6446B">
              <w:rPr>
                <w:rFonts w:ascii="Arial" w:hAnsi="Arial" w:cs="Arial"/>
                <w:b/>
                <w:sz w:val="20"/>
                <w:szCs w:val="16"/>
              </w:rPr>
              <w:t>TANNIA L. MONTAÑEZ SOLANO</w:t>
            </w:r>
          </w:p>
          <w:p w:rsidR="00DB5534" w:rsidRPr="007A0104" w:rsidRDefault="00D143A1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Profesional de</w:t>
            </w:r>
            <w:r w:rsidR="00DB5534" w:rsidRPr="007A0104">
              <w:rPr>
                <w:rFonts w:ascii="Arial" w:hAnsi="Arial" w:cs="Arial"/>
                <w:i/>
                <w:sz w:val="20"/>
                <w:szCs w:val="20"/>
              </w:rPr>
              <w:t xml:space="preserve"> Calidad</w:t>
            </w:r>
          </w:p>
        </w:tc>
        <w:tc>
          <w:tcPr>
            <w:tcW w:w="1514" w:type="pct"/>
            <w:gridSpan w:val="4"/>
            <w:vAlign w:val="center"/>
          </w:tcPr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104">
              <w:rPr>
                <w:rFonts w:ascii="Arial" w:hAnsi="Arial" w:cs="Arial"/>
                <w:b/>
                <w:sz w:val="20"/>
                <w:szCs w:val="20"/>
              </w:rPr>
              <w:t>ANGÉLICA ROBAYO PIÑEROS</w:t>
            </w: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0104">
              <w:rPr>
                <w:rFonts w:ascii="Arial" w:hAnsi="Arial" w:cs="Arial"/>
                <w:i/>
                <w:sz w:val="20"/>
                <w:szCs w:val="20"/>
              </w:rPr>
              <w:t>Subgerente de Servicio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7A0104">
              <w:rPr>
                <w:rFonts w:ascii="Arial" w:hAnsi="Arial" w:cs="Arial"/>
                <w:i/>
                <w:sz w:val="20"/>
                <w:szCs w:val="20"/>
              </w:rPr>
              <w:t xml:space="preserve"> de Salud</w:t>
            </w: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0" w:type="pct"/>
            <w:gridSpan w:val="3"/>
            <w:vAlign w:val="center"/>
          </w:tcPr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CESAR AUGUSTO JARAMILLO</w:t>
            </w: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Representante de la Alta Dirección</w:t>
            </w: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5534" w:rsidRPr="007A0104" w:rsidRDefault="00DB5534" w:rsidP="00E7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61705" w:rsidRDefault="00061705" w:rsidP="00000185"/>
    <w:sectPr w:rsidR="00061705" w:rsidSect="00905DB2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FC" w:rsidRDefault="00E154FC" w:rsidP="00905DB2">
      <w:r>
        <w:separator/>
      </w:r>
    </w:p>
  </w:endnote>
  <w:endnote w:type="continuationSeparator" w:id="0">
    <w:p w:rsidR="00E154FC" w:rsidRDefault="00E154FC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3F" w:rsidRPr="00E93626" w:rsidRDefault="008B482A" w:rsidP="00713B3F">
    <w:pPr>
      <w:pStyle w:val="Piedepgina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-66675</wp:posOffset>
              </wp:positionV>
              <wp:extent cx="8048625" cy="0"/>
              <wp:effectExtent l="14605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8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E879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9pt;margin-top:-5.25pt;width:633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" strokeweight="1.5pt"/>
          </w:pict>
        </mc:Fallback>
      </mc:AlternateContent>
    </w:r>
    <w:r w:rsidR="00713B3F" w:rsidRPr="00E93626">
      <w:rPr>
        <w:rFonts w:ascii="Arial" w:hAnsi="Arial" w:cs="Arial"/>
        <w:b/>
        <w:i/>
        <w:sz w:val="16"/>
        <w:szCs w:val="16"/>
      </w:rPr>
      <w:t>ESTE DOCUMENTO ES PROPIEDAD DE LA E.S.E HOSPITAL SAN JOSE DEL GUAVIARE, PROHIBIDA SU REPRODUCCION POR CUALQUIER MEDIO, SIN AUTORIZACION ESCRITA DEL GERENTE</w:t>
    </w:r>
  </w:p>
  <w:p w:rsidR="00713B3F" w:rsidRPr="00713B3F" w:rsidRDefault="00713B3F" w:rsidP="00713B3F">
    <w:pPr>
      <w:pStyle w:val="Piedepgina"/>
      <w:jc w:val="center"/>
      <w:rPr>
        <w:rFonts w:ascii="Arial" w:hAnsi="Arial" w:cs="Arial"/>
        <w:b/>
        <w:i/>
        <w:sz w:val="16"/>
        <w:szCs w:val="16"/>
      </w:rPr>
    </w:pPr>
    <w:r w:rsidRPr="00E93626">
      <w:rPr>
        <w:rFonts w:ascii="Arial" w:hAnsi="Arial" w:cs="Arial"/>
        <w:b/>
        <w:i/>
        <w:sz w:val="16"/>
        <w:szCs w:val="16"/>
      </w:rPr>
      <w:t>COPIA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FC" w:rsidRDefault="00E154FC" w:rsidP="00905DB2">
      <w:r>
        <w:separator/>
      </w:r>
    </w:p>
  </w:footnote>
  <w:footnote w:type="continuationSeparator" w:id="0">
    <w:p w:rsidR="00E154FC" w:rsidRDefault="00E154FC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0"/>
      <w:gridCol w:w="7793"/>
      <w:gridCol w:w="2913"/>
    </w:tblGrid>
    <w:tr w:rsidR="00713B3F" w:rsidRPr="00713B3F" w:rsidTr="00A645C1">
      <w:trPr>
        <w:trHeight w:val="274"/>
      </w:trPr>
      <w:tc>
        <w:tcPr>
          <w:tcW w:w="928" w:type="pct"/>
          <w:vMerge w:val="restart"/>
          <w:shd w:val="clear" w:color="auto" w:fill="auto"/>
        </w:tcPr>
        <w:p w:rsidR="00B14FCF" w:rsidRPr="00713B3F" w:rsidRDefault="00B14FCF" w:rsidP="00F0047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13B3F">
            <w:rPr>
              <w:noProof/>
              <w:lang w:eastAsia="es-CO"/>
            </w:rPr>
            <w:drawing>
              <wp:anchor distT="0" distB="0" distL="114300" distR="114300" simplePos="0" relativeHeight="251660800" behindDoc="1" locked="0" layoutInCell="1" allowOverlap="1" wp14:anchorId="2E9BC7C3" wp14:editId="294B4C4C">
                <wp:simplePos x="0" y="0"/>
                <wp:positionH relativeFrom="column">
                  <wp:posOffset>202743</wp:posOffset>
                </wp:positionH>
                <wp:positionV relativeFrom="paragraph">
                  <wp:posOffset>18632</wp:posOffset>
                </wp:positionV>
                <wp:extent cx="994798" cy="751840"/>
                <wp:effectExtent l="0" t="0" r="0" b="0"/>
                <wp:wrapNone/>
                <wp:docPr id="2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825" cy="75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64" w:type="pct"/>
          <w:vMerge w:val="restart"/>
          <w:shd w:val="clear" w:color="auto" w:fill="auto"/>
          <w:vAlign w:val="center"/>
        </w:tcPr>
        <w:p w:rsidR="00B14FCF" w:rsidRPr="00713B3F" w:rsidRDefault="00B14FCF" w:rsidP="00E529F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13B3F">
            <w:rPr>
              <w:rFonts w:ascii="Arial" w:hAnsi="Arial" w:cs="Arial"/>
              <w:b/>
              <w:sz w:val="28"/>
              <w:szCs w:val="28"/>
            </w:rPr>
            <w:t>SERVICIO TRANSFUSIONAL</w:t>
          </w:r>
        </w:p>
      </w:tc>
      <w:tc>
        <w:tcPr>
          <w:tcW w:w="1108" w:type="pct"/>
          <w:shd w:val="clear" w:color="auto" w:fill="auto"/>
        </w:tcPr>
        <w:p w:rsidR="00B14FCF" w:rsidRPr="001C5D44" w:rsidRDefault="00B14FCF" w:rsidP="005B4C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C5D44">
            <w:rPr>
              <w:rFonts w:ascii="Arial" w:hAnsi="Arial" w:cs="Arial"/>
              <w:b/>
              <w:sz w:val="20"/>
              <w:szCs w:val="20"/>
            </w:rPr>
            <w:t>Código:</w:t>
          </w:r>
          <w:r w:rsidR="00B27440" w:rsidRPr="001C5D44">
            <w:rPr>
              <w:rFonts w:ascii="Arial" w:hAnsi="Arial" w:cs="Arial"/>
              <w:b/>
              <w:sz w:val="20"/>
              <w:szCs w:val="20"/>
            </w:rPr>
            <w:t xml:space="preserve"> M-ST-CA-01</w:t>
          </w:r>
        </w:p>
      </w:tc>
    </w:tr>
    <w:tr w:rsidR="00713B3F" w:rsidRPr="00713B3F" w:rsidTr="00A645C1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B14FCF" w:rsidRPr="00713B3F" w:rsidRDefault="00B14FCF" w:rsidP="00B14FC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64" w:type="pct"/>
          <w:vMerge/>
          <w:shd w:val="clear" w:color="auto" w:fill="auto"/>
        </w:tcPr>
        <w:p w:rsidR="00B14FCF" w:rsidRPr="00713B3F" w:rsidRDefault="00B14FCF" w:rsidP="00B14FC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08" w:type="pct"/>
          <w:shd w:val="clear" w:color="auto" w:fill="auto"/>
        </w:tcPr>
        <w:p w:rsidR="00B14FCF" w:rsidRPr="001C5D44" w:rsidRDefault="00D143A1" w:rsidP="00D143A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C5D44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1C5D44">
            <w:rPr>
              <w:rFonts w:ascii="Arial" w:hAnsi="Arial" w:cs="Arial"/>
              <w:b/>
              <w:sz w:val="20"/>
              <w:szCs w:val="20"/>
            </w:rPr>
            <w:t xml:space="preserve"> 5</w:t>
          </w:r>
          <w:r w:rsidRPr="001C5D44">
            <w:rPr>
              <w:rFonts w:ascii="Arial" w:hAnsi="Arial" w:cs="Arial"/>
              <w:b/>
              <w:sz w:val="20"/>
              <w:szCs w:val="20"/>
            </w:rPr>
            <w:t>.0</w:t>
          </w:r>
        </w:p>
      </w:tc>
    </w:tr>
    <w:tr w:rsidR="00713B3F" w:rsidRPr="00713B3F" w:rsidTr="00A645C1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B14FCF" w:rsidRPr="00713B3F" w:rsidRDefault="00B14FCF" w:rsidP="00B14FC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64" w:type="pct"/>
          <w:vMerge w:val="restart"/>
          <w:shd w:val="clear" w:color="auto" w:fill="auto"/>
          <w:vAlign w:val="center"/>
        </w:tcPr>
        <w:p w:rsidR="00B14FCF" w:rsidRPr="00713B3F" w:rsidRDefault="00B14FCF" w:rsidP="00E529F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13B3F">
            <w:rPr>
              <w:rFonts w:ascii="Arial" w:hAnsi="Arial" w:cs="Arial"/>
              <w:b/>
              <w:sz w:val="24"/>
              <w:szCs w:val="24"/>
            </w:rPr>
            <w:t>CARACTERIZACION DEL PROCESO</w:t>
          </w:r>
        </w:p>
      </w:tc>
      <w:tc>
        <w:tcPr>
          <w:tcW w:w="1108" w:type="pct"/>
          <w:shd w:val="clear" w:color="auto" w:fill="auto"/>
        </w:tcPr>
        <w:p w:rsidR="00D143A1" w:rsidRPr="001C5D44" w:rsidRDefault="00D143A1" w:rsidP="00D143A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C5D44">
            <w:rPr>
              <w:rFonts w:ascii="Arial" w:hAnsi="Arial" w:cs="Arial"/>
              <w:b/>
              <w:sz w:val="20"/>
              <w:szCs w:val="20"/>
            </w:rPr>
            <w:t>Fecha de aprobación:</w:t>
          </w:r>
        </w:p>
        <w:p w:rsidR="00B14FCF" w:rsidRPr="001C5D44" w:rsidRDefault="00D143A1" w:rsidP="005B4C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C5D44">
            <w:rPr>
              <w:rFonts w:ascii="Arial" w:hAnsi="Arial" w:cs="Arial"/>
              <w:b/>
              <w:sz w:val="20"/>
              <w:szCs w:val="20"/>
            </w:rPr>
            <w:t>19/12/2918</w:t>
          </w:r>
        </w:p>
      </w:tc>
    </w:tr>
    <w:tr w:rsidR="00713B3F" w:rsidRPr="00713B3F" w:rsidTr="00A645C1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B14FCF" w:rsidRPr="00713B3F" w:rsidRDefault="00B14FCF" w:rsidP="00B14FC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64" w:type="pct"/>
          <w:vMerge/>
          <w:shd w:val="clear" w:color="auto" w:fill="auto"/>
        </w:tcPr>
        <w:p w:rsidR="00B14FCF" w:rsidRPr="00713B3F" w:rsidRDefault="00B14FCF" w:rsidP="00B14FC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08" w:type="pct"/>
          <w:shd w:val="clear" w:color="auto" w:fill="auto"/>
        </w:tcPr>
        <w:sdt>
          <w:sdtPr>
            <w:rPr>
              <w:b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B14FCF" w:rsidRPr="001C5D44" w:rsidRDefault="00B14FCF" w:rsidP="005B4C0A">
              <w:pPr>
                <w:pStyle w:val="Encabezado"/>
                <w:rPr>
                  <w:b/>
                </w:rPr>
              </w:pPr>
              <w:r w:rsidRPr="001C5D44">
                <w:rPr>
                  <w:b/>
                </w:rPr>
                <w:t xml:space="preserve">Página: </w:t>
              </w:r>
              <w:r w:rsidRPr="001C5D44">
                <w:rPr>
                  <w:b/>
                  <w:sz w:val="24"/>
                  <w:szCs w:val="24"/>
                </w:rPr>
                <w:fldChar w:fldCharType="begin"/>
              </w:r>
              <w:r w:rsidRPr="001C5D44">
                <w:rPr>
                  <w:b/>
                </w:rPr>
                <w:instrText>PAGE</w:instrText>
              </w:r>
              <w:r w:rsidRPr="001C5D44">
                <w:rPr>
                  <w:b/>
                  <w:sz w:val="24"/>
                  <w:szCs w:val="24"/>
                </w:rPr>
                <w:fldChar w:fldCharType="separate"/>
              </w:r>
              <w:r w:rsidR="001C5D44">
                <w:rPr>
                  <w:b/>
                  <w:noProof/>
                </w:rPr>
                <w:t>1</w:t>
              </w:r>
              <w:r w:rsidRPr="001C5D44">
                <w:rPr>
                  <w:b/>
                  <w:sz w:val="24"/>
                  <w:szCs w:val="24"/>
                </w:rPr>
                <w:fldChar w:fldCharType="end"/>
              </w:r>
              <w:r w:rsidRPr="001C5D44">
                <w:rPr>
                  <w:b/>
                </w:rPr>
                <w:t xml:space="preserve"> de </w:t>
              </w:r>
              <w:r w:rsidRPr="001C5D44">
                <w:rPr>
                  <w:b/>
                  <w:sz w:val="24"/>
                  <w:szCs w:val="24"/>
                </w:rPr>
                <w:fldChar w:fldCharType="begin"/>
              </w:r>
              <w:r w:rsidRPr="001C5D44">
                <w:rPr>
                  <w:b/>
                </w:rPr>
                <w:instrText>NUMPAGES</w:instrText>
              </w:r>
              <w:r w:rsidRPr="001C5D44">
                <w:rPr>
                  <w:b/>
                  <w:sz w:val="24"/>
                  <w:szCs w:val="24"/>
                </w:rPr>
                <w:fldChar w:fldCharType="separate"/>
              </w:r>
              <w:r w:rsidR="001C5D44">
                <w:rPr>
                  <w:b/>
                  <w:noProof/>
                </w:rPr>
                <w:t>6</w:t>
              </w:r>
              <w:r w:rsidRPr="001C5D44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14FCF" w:rsidRDefault="00B14F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6DD"/>
    <w:multiLevelType w:val="hybridMultilevel"/>
    <w:tmpl w:val="01DEE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F"/>
    <w:rsid w:val="000000C4"/>
    <w:rsid w:val="00000185"/>
    <w:rsid w:val="0002288E"/>
    <w:rsid w:val="00025142"/>
    <w:rsid w:val="00036B8E"/>
    <w:rsid w:val="00037129"/>
    <w:rsid w:val="00050F77"/>
    <w:rsid w:val="000538BC"/>
    <w:rsid w:val="0005609C"/>
    <w:rsid w:val="00060F77"/>
    <w:rsid w:val="00061705"/>
    <w:rsid w:val="0007312C"/>
    <w:rsid w:val="000901AA"/>
    <w:rsid w:val="0009221E"/>
    <w:rsid w:val="00092EEC"/>
    <w:rsid w:val="00095DF2"/>
    <w:rsid w:val="000A3255"/>
    <w:rsid w:val="000A3346"/>
    <w:rsid w:val="000A3874"/>
    <w:rsid w:val="000B1FF9"/>
    <w:rsid w:val="000C0CAD"/>
    <w:rsid w:val="000C1F63"/>
    <w:rsid w:val="000C30FB"/>
    <w:rsid w:val="000C5F56"/>
    <w:rsid w:val="000D11B7"/>
    <w:rsid w:val="000D2FC6"/>
    <w:rsid w:val="000D39EB"/>
    <w:rsid w:val="00104B6F"/>
    <w:rsid w:val="00125E64"/>
    <w:rsid w:val="00141065"/>
    <w:rsid w:val="0014210C"/>
    <w:rsid w:val="00145EC0"/>
    <w:rsid w:val="0015417E"/>
    <w:rsid w:val="00174C29"/>
    <w:rsid w:val="00185387"/>
    <w:rsid w:val="001938AB"/>
    <w:rsid w:val="00195B4D"/>
    <w:rsid w:val="00196AEF"/>
    <w:rsid w:val="00196E77"/>
    <w:rsid w:val="001A0096"/>
    <w:rsid w:val="001C3746"/>
    <w:rsid w:val="001C5D44"/>
    <w:rsid w:val="001C73D6"/>
    <w:rsid w:val="001F0675"/>
    <w:rsid w:val="00206FAC"/>
    <w:rsid w:val="0021138F"/>
    <w:rsid w:val="00222DA4"/>
    <w:rsid w:val="0023420C"/>
    <w:rsid w:val="00237271"/>
    <w:rsid w:val="00241572"/>
    <w:rsid w:val="00254680"/>
    <w:rsid w:val="002637B3"/>
    <w:rsid w:val="00264707"/>
    <w:rsid w:val="00280FAD"/>
    <w:rsid w:val="00285C19"/>
    <w:rsid w:val="00286BD1"/>
    <w:rsid w:val="0029782F"/>
    <w:rsid w:val="002A5C3D"/>
    <w:rsid w:val="002A6B42"/>
    <w:rsid w:val="002B260C"/>
    <w:rsid w:val="002B57C8"/>
    <w:rsid w:val="002D1EC5"/>
    <w:rsid w:val="0030163F"/>
    <w:rsid w:val="00307328"/>
    <w:rsid w:val="003214EA"/>
    <w:rsid w:val="003301C2"/>
    <w:rsid w:val="00346656"/>
    <w:rsid w:val="0036734E"/>
    <w:rsid w:val="00372C3D"/>
    <w:rsid w:val="00375A79"/>
    <w:rsid w:val="003846B6"/>
    <w:rsid w:val="00384F0C"/>
    <w:rsid w:val="0038542A"/>
    <w:rsid w:val="003938AB"/>
    <w:rsid w:val="003B7310"/>
    <w:rsid w:val="003C38F0"/>
    <w:rsid w:val="003D7CBD"/>
    <w:rsid w:val="003E1785"/>
    <w:rsid w:val="003E69E1"/>
    <w:rsid w:val="00410A34"/>
    <w:rsid w:val="00410D42"/>
    <w:rsid w:val="004500AB"/>
    <w:rsid w:val="004563EF"/>
    <w:rsid w:val="004A0870"/>
    <w:rsid w:val="004A4A4B"/>
    <w:rsid w:val="004A6270"/>
    <w:rsid w:val="004C27DD"/>
    <w:rsid w:val="004C6DC4"/>
    <w:rsid w:val="004D276C"/>
    <w:rsid w:val="00504448"/>
    <w:rsid w:val="0051129E"/>
    <w:rsid w:val="0051156D"/>
    <w:rsid w:val="00511C27"/>
    <w:rsid w:val="00521882"/>
    <w:rsid w:val="00531DF8"/>
    <w:rsid w:val="00550DF1"/>
    <w:rsid w:val="00564978"/>
    <w:rsid w:val="00565C4C"/>
    <w:rsid w:val="005719C0"/>
    <w:rsid w:val="0058424D"/>
    <w:rsid w:val="00586A87"/>
    <w:rsid w:val="00586D39"/>
    <w:rsid w:val="00591040"/>
    <w:rsid w:val="005A312D"/>
    <w:rsid w:val="005B4C0A"/>
    <w:rsid w:val="005C122B"/>
    <w:rsid w:val="005C1F92"/>
    <w:rsid w:val="005D6891"/>
    <w:rsid w:val="005E651F"/>
    <w:rsid w:val="005E6FA6"/>
    <w:rsid w:val="005F0F12"/>
    <w:rsid w:val="005F1F1E"/>
    <w:rsid w:val="005F207B"/>
    <w:rsid w:val="005F5261"/>
    <w:rsid w:val="005F7FBC"/>
    <w:rsid w:val="00602FE4"/>
    <w:rsid w:val="006051ED"/>
    <w:rsid w:val="00613A80"/>
    <w:rsid w:val="00613EEA"/>
    <w:rsid w:val="006159C4"/>
    <w:rsid w:val="0061746C"/>
    <w:rsid w:val="006236BB"/>
    <w:rsid w:val="00636756"/>
    <w:rsid w:val="00641E1B"/>
    <w:rsid w:val="00646778"/>
    <w:rsid w:val="00673361"/>
    <w:rsid w:val="0067720E"/>
    <w:rsid w:val="00683E37"/>
    <w:rsid w:val="0068588E"/>
    <w:rsid w:val="00693CEB"/>
    <w:rsid w:val="006A7F78"/>
    <w:rsid w:val="006D3E52"/>
    <w:rsid w:val="006E3552"/>
    <w:rsid w:val="00707B66"/>
    <w:rsid w:val="00712767"/>
    <w:rsid w:val="00713B3F"/>
    <w:rsid w:val="00721FF4"/>
    <w:rsid w:val="00732C67"/>
    <w:rsid w:val="007359CA"/>
    <w:rsid w:val="00750E31"/>
    <w:rsid w:val="007748EC"/>
    <w:rsid w:val="00776288"/>
    <w:rsid w:val="00790AE7"/>
    <w:rsid w:val="00791AC0"/>
    <w:rsid w:val="007A0104"/>
    <w:rsid w:val="007A19E0"/>
    <w:rsid w:val="007A2054"/>
    <w:rsid w:val="007B1959"/>
    <w:rsid w:val="007B2175"/>
    <w:rsid w:val="007B2385"/>
    <w:rsid w:val="007C4B2F"/>
    <w:rsid w:val="007C69EF"/>
    <w:rsid w:val="007D2093"/>
    <w:rsid w:val="007D48FA"/>
    <w:rsid w:val="007D71F3"/>
    <w:rsid w:val="007E3794"/>
    <w:rsid w:val="007E65D6"/>
    <w:rsid w:val="007F7E01"/>
    <w:rsid w:val="00801A34"/>
    <w:rsid w:val="008054A1"/>
    <w:rsid w:val="0082233D"/>
    <w:rsid w:val="008223D9"/>
    <w:rsid w:val="00822B06"/>
    <w:rsid w:val="008279C9"/>
    <w:rsid w:val="008475B0"/>
    <w:rsid w:val="0086446B"/>
    <w:rsid w:val="00865BA6"/>
    <w:rsid w:val="0088107B"/>
    <w:rsid w:val="00891930"/>
    <w:rsid w:val="008948F5"/>
    <w:rsid w:val="008A0D5D"/>
    <w:rsid w:val="008B2155"/>
    <w:rsid w:val="008B482A"/>
    <w:rsid w:val="008B7210"/>
    <w:rsid w:val="008B7CF4"/>
    <w:rsid w:val="008C7939"/>
    <w:rsid w:val="008D16A0"/>
    <w:rsid w:val="008F28A5"/>
    <w:rsid w:val="00905DB2"/>
    <w:rsid w:val="009110AC"/>
    <w:rsid w:val="00914497"/>
    <w:rsid w:val="00915A90"/>
    <w:rsid w:val="00927CE5"/>
    <w:rsid w:val="009419E2"/>
    <w:rsid w:val="00952BC0"/>
    <w:rsid w:val="00961A67"/>
    <w:rsid w:val="00962519"/>
    <w:rsid w:val="00993834"/>
    <w:rsid w:val="009A0084"/>
    <w:rsid w:val="009A6077"/>
    <w:rsid w:val="009C25E1"/>
    <w:rsid w:val="009C732F"/>
    <w:rsid w:val="009D25ED"/>
    <w:rsid w:val="009F04FE"/>
    <w:rsid w:val="009F4D29"/>
    <w:rsid w:val="00A015AC"/>
    <w:rsid w:val="00A17A8E"/>
    <w:rsid w:val="00A17DDB"/>
    <w:rsid w:val="00A20ED4"/>
    <w:rsid w:val="00A30C91"/>
    <w:rsid w:val="00A31DFD"/>
    <w:rsid w:val="00A47DC6"/>
    <w:rsid w:val="00A5162F"/>
    <w:rsid w:val="00A523BB"/>
    <w:rsid w:val="00A60800"/>
    <w:rsid w:val="00A63C47"/>
    <w:rsid w:val="00A64384"/>
    <w:rsid w:val="00A645C1"/>
    <w:rsid w:val="00A655F1"/>
    <w:rsid w:val="00A90B86"/>
    <w:rsid w:val="00AA3311"/>
    <w:rsid w:val="00AE3802"/>
    <w:rsid w:val="00B019AB"/>
    <w:rsid w:val="00B14FCF"/>
    <w:rsid w:val="00B15FF8"/>
    <w:rsid w:val="00B209B5"/>
    <w:rsid w:val="00B23667"/>
    <w:rsid w:val="00B239CF"/>
    <w:rsid w:val="00B245CB"/>
    <w:rsid w:val="00B27440"/>
    <w:rsid w:val="00B31F40"/>
    <w:rsid w:val="00B46669"/>
    <w:rsid w:val="00B670D1"/>
    <w:rsid w:val="00B71412"/>
    <w:rsid w:val="00B772BF"/>
    <w:rsid w:val="00B77C13"/>
    <w:rsid w:val="00B81102"/>
    <w:rsid w:val="00B83A1B"/>
    <w:rsid w:val="00B87E30"/>
    <w:rsid w:val="00BA3492"/>
    <w:rsid w:val="00BA57CF"/>
    <w:rsid w:val="00BB7475"/>
    <w:rsid w:val="00BC0869"/>
    <w:rsid w:val="00BC738A"/>
    <w:rsid w:val="00BD3A60"/>
    <w:rsid w:val="00BE4335"/>
    <w:rsid w:val="00BE504A"/>
    <w:rsid w:val="00C02AAB"/>
    <w:rsid w:val="00C13869"/>
    <w:rsid w:val="00C143D9"/>
    <w:rsid w:val="00C22C4C"/>
    <w:rsid w:val="00C230FF"/>
    <w:rsid w:val="00C4574F"/>
    <w:rsid w:val="00C50CB0"/>
    <w:rsid w:val="00C52664"/>
    <w:rsid w:val="00C5618C"/>
    <w:rsid w:val="00C61A69"/>
    <w:rsid w:val="00C63253"/>
    <w:rsid w:val="00C7452C"/>
    <w:rsid w:val="00C77B0F"/>
    <w:rsid w:val="00C87DDD"/>
    <w:rsid w:val="00C910CC"/>
    <w:rsid w:val="00C913EA"/>
    <w:rsid w:val="00CB3920"/>
    <w:rsid w:val="00CC3CFB"/>
    <w:rsid w:val="00CC6144"/>
    <w:rsid w:val="00CE4EE3"/>
    <w:rsid w:val="00D019B7"/>
    <w:rsid w:val="00D02E03"/>
    <w:rsid w:val="00D143A1"/>
    <w:rsid w:val="00D20FA6"/>
    <w:rsid w:val="00D31A6A"/>
    <w:rsid w:val="00D80C72"/>
    <w:rsid w:val="00D84040"/>
    <w:rsid w:val="00D92918"/>
    <w:rsid w:val="00D94453"/>
    <w:rsid w:val="00DA0F55"/>
    <w:rsid w:val="00DA1A71"/>
    <w:rsid w:val="00DA46F7"/>
    <w:rsid w:val="00DA7D48"/>
    <w:rsid w:val="00DA7D4F"/>
    <w:rsid w:val="00DB5534"/>
    <w:rsid w:val="00DC3A1E"/>
    <w:rsid w:val="00DD0FB5"/>
    <w:rsid w:val="00DF3592"/>
    <w:rsid w:val="00E0282F"/>
    <w:rsid w:val="00E154FC"/>
    <w:rsid w:val="00E24615"/>
    <w:rsid w:val="00E25662"/>
    <w:rsid w:val="00E25B6F"/>
    <w:rsid w:val="00E3173A"/>
    <w:rsid w:val="00E44902"/>
    <w:rsid w:val="00E45A64"/>
    <w:rsid w:val="00E47141"/>
    <w:rsid w:val="00E529FC"/>
    <w:rsid w:val="00E605C6"/>
    <w:rsid w:val="00E700BD"/>
    <w:rsid w:val="00E737A2"/>
    <w:rsid w:val="00E75F9A"/>
    <w:rsid w:val="00E97EC2"/>
    <w:rsid w:val="00EB4630"/>
    <w:rsid w:val="00EC079B"/>
    <w:rsid w:val="00EC70E1"/>
    <w:rsid w:val="00EE3FD2"/>
    <w:rsid w:val="00EF1BB7"/>
    <w:rsid w:val="00EF3D7E"/>
    <w:rsid w:val="00EF6314"/>
    <w:rsid w:val="00F00474"/>
    <w:rsid w:val="00F07042"/>
    <w:rsid w:val="00F21D96"/>
    <w:rsid w:val="00F24B86"/>
    <w:rsid w:val="00F253AF"/>
    <w:rsid w:val="00F30266"/>
    <w:rsid w:val="00F31526"/>
    <w:rsid w:val="00F51092"/>
    <w:rsid w:val="00F52AB6"/>
    <w:rsid w:val="00F56344"/>
    <w:rsid w:val="00F66581"/>
    <w:rsid w:val="00F67C45"/>
    <w:rsid w:val="00F811C2"/>
    <w:rsid w:val="00F906A0"/>
    <w:rsid w:val="00F915FC"/>
    <w:rsid w:val="00F9373E"/>
    <w:rsid w:val="00F965CD"/>
    <w:rsid w:val="00FA3F88"/>
    <w:rsid w:val="00FB30D8"/>
    <w:rsid w:val="00FB7C83"/>
    <w:rsid w:val="00FC32C6"/>
    <w:rsid w:val="00FC479D"/>
    <w:rsid w:val="00FC7EA6"/>
    <w:rsid w:val="00FD1192"/>
    <w:rsid w:val="00FD19F9"/>
    <w:rsid w:val="00FD2A7A"/>
    <w:rsid w:val="00FE15AB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TuSoft.org</cp:lastModifiedBy>
  <cp:revision>5</cp:revision>
  <cp:lastPrinted>2017-11-28T20:52:00Z</cp:lastPrinted>
  <dcterms:created xsi:type="dcterms:W3CDTF">2018-12-12T03:00:00Z</dcterms:created>
  <dcterms:modified xsi:type="dcterms:W3CDTF">2019-09-04T05:36:00Z</dcterms:modified>
</cp:coreProperties>
</file>